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C1F" w:rsidRPr="00CF771D" w:rsidRDefault="006C4777">
      <w:pPr>
        <w:pStyle w:val="Telobesedila"/>
        <w:spacing w:before="17"/>
        <w:ind w:left="471"/>
        <w:rPr>
          <w:color w:val="943634" w:themeColor="accent2" w:themeShade="BF"/>
          <w:sz w:val="32"/>
        </w:rPr>
      </w:pPr>
      <w:r w:rsidRPr="00CF771D">
        <w:rPr>
          <w:color w:val="943634" w:themeColor="accent2" w:themeShade="BF"/>
          <w:sz w:val="32"/>
        </w:rPr>
        <w:t>ROKOVNIK</w:t>
      </w:r>
      <w:r w:rsidRPr="00CF771D">
        <w:rPr>
          <w:color w:val="943634" w:themeColor="accent2" w:themeShade="BF"/>
          <w:spacing w:val="-2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ZA</w:t>
      </w:r>
      <w:r w:rsidRPr="00CF771D">
        <w:rPr>
          <w:color w:val="943634" w:themeColor="accent2" w:themeShade="BF"/>
          <w:spacing w:val="-1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VPIS</w:t>
      </w:r>
      <w:r w:rsidRPr="00CF771D">
        <w:rPr>
          <w:color w:val="943634" w:themeColor="accent2" w:themeShade="BF"/>
          <w:spacing w:val="-3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UČENCEV</w:t>
      </w:r>
      <w:r w:rsidRPr="00CF771D">
        <w:rPr>
          <w:color w:val="943634" w:themeColor="accent2" w:themeShade="BF"/>
          <w:spacing w:val="-2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V</w:t>
      </w:r>
      <w:r w:rsidRPr="00CF771D">
        <w:rPr>
          <w:color w:val="943634" w:themeColor="accent2" w:themeShade="BF"/>
          <w:spacing w:val="-1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SREDNJE</w:t>
      </w:r>
      <w:r w:rsidRPr="00CF771D">
        <w:rPr>
          <w:color w:val="943634" w:themeColor="accent2" w:themeShade="BF"/>
          <w:spacing w:val="-5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ŠOLE</w:t>
      </w:r>
      <w:r w:rsidRPr="00CF771D">
        <w:rPr>
          <w:color w:val="943634" w:themeColor="accent2" w:themeShade="BF"/>
          <w:spacing w:val="-2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ZA</w:t>
      </w:r>
      <w:r w:rsidRPr="00CF771D">
        <w:rPr>
          <w:color w:val="943634" w:themeColor="accent2" w:themeShade="BF"/>
          <w:spacing w:val="-1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ŠOLSKO</w:t>
      </w:r>
      <w:r w:rsidRPr="00CF771D">
        <w:rPr>
          <w:color w:val="943634" w:themeColor="accent2" w:themeShade="BF"/>
          <w:spacing w:val="-1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LETO</w:t>
      </w:r>
      <w:r w:rsidRPr="00CF771D">
        <w:rPr>
          <w:color w:val="943634" w:themeColor="accent2" w:themeShade="BF"/>
          <w:spacing w:val="-2"/>
          <w:sz w:val="32"/>
        </w:rPr>
        <w:t xml:space="preserve"> </w:t>
      </w:r>
      <w:r w:rsidRPr="00CF771D">
        <w:rPr>
          <w:color w:val="943634" w:themeColor="accent2" w:themeShade="BF"/>
          <w:sz w:val="32"/>
        </w:rPr>
        <w:t>2022/23</w:t>
      </w:r>
    </w:p>
    <w:p w:rsidR="00581C1F" w:rsidRDefault="00581C1F">
      <w:pPr>
        <w:pStyle w:val="Telobesedila"/>
        <w:rPr>
          <w:sz w:val="20"/>
        </w:rPr>
      </w:pPr>
    </w:p>
    <w:p w:rsidR="00581C1F" w:rsidRPr="00CF771D" w:rsidRDefault="00581C1F">
      <w:pPr>
        <w:pStyle w:val="Telobesedila"/>
        <w:rPr>
          <w:sz w:val="20"/>
        </w:rPr>
      </w:pPr>
    </w:p>
    <w:p w:rsidR="00581C1F" w:rsidRPr="00CF771D" w:rsidRDefault="00581C1F">
      <w:pPr>
        <w:pStyle w:val="Telobesedila"/>
        <w:spacing w:before="8" w:after="1"/>
        <w:rPr>
          <w:sz w:val="10"/>
        </w:rPr>
      </w:pPr>
    </w:p>
    <w:tbl>
      <w:tblPr>
        <w:tblStyle w:val="TableNormal"/>
        <w:tblW w:w="1036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552"/>
      </w:tblGrid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Razpis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za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vpis v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srednje</w:t>
            </w:r>
            <w:r w:rsidRPr="00CF771D">
              <w:rPr>
                <w:spacing w:val="-2"/>
                <w:sz w:val="28"/>
              </w:rPr>
              <w:t xml:space="preserve"> </w:t>
            </w:r>
            <w:r w:rsidR="00CF771D">
              <w:rPr>
                <w:sz w:val="28"/>
              </w:rPr>
              <w:t>šole (spletna stran MIZŠ)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21.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1.</w:t>
            </w:r>
            <w:r w:rsidRPr="00CF771D">
              <w:rPr>
                <w:spacing w:val="61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b/>
                <w:color w:val="365F91" w:themeColor="accent1" w:themeShade="BF"/>
                <w:sz w:val="28"/>
              </w:rPr>
            </w:pPr>
            <w:r w:rsidRPr="00CF771D">
              <w:rPr>
                <w:b/>
                <w:color w:val="365F91" w:themeColor="accent1" w:themeShade="BF"/>
                <w:sz w:val="28"/>
              </w:rPr>
              <w:t>Informativni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dnevi</w:t>
            </w:r>
            <w:r w:rsidRPr="00CF771D">
              <w:rPr>
                <w:b/>
                <w:color w:val="365F91" w:themeColor="accent1" w:themeShade="BF"/>
                <w:spacing w:val="-3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na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srednjih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šolah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in</w:t>
            </w:r>
            <w:r w:rsidRPr="00CF771D">
              <w:rPr>
                <w:b/>
                <w:color w:val="365F91" w:themeColor="accent1" w:themeShade="BF"/>
                <w:spacing w:val="-1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dijaških</w:t>
            </w:r>
          </w:p>
          <w:p w:rsidR="00581C1F" w:rsidRPr="00CF771D" w:rsidRDefault="006C4777">
            <w:pPr>
              <w:pStyle w:val="TableParagraph"/>
              <w:spacing w:before="1" w:line="321" w:lineRule="exact"/>
              <w:rPr>
                <w:b/>
                <w:color w:val="365F91" w:themeColor="accent1" w:themeShade="BF"/>
                <w:sz w:val="28"/>
              </w:rPr>
            </w:pPr>
            <w:r w:rsidRPr="00CF771D">
              <w:rPr>
                <w:b/>
                <w:color w:val="365F91" w:themeColor="accent1" w:themeShade="BF"/>
                <w:sz w:val="28"/>
              </w:rPr>
              <w:t>domovih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b/>
                <w:color w:val="365F91" w:themeColor="accent1" w:themeShade="BF"/>
                <w:sz w:val="28"/>
              </w:rPr>
            </w:pPr>
            <w:r w:rsidRPr="00CF771D">
              <w:rPr>
                <w:b/>
                <w:color w:val="365F91" w:themeColor="accent1" w:themeShade="BF"/>
                <w:sz w:val="28"/>
              </w:rPr>
              <w:t>11.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2.</w:t>
            </w:r>
            <w:r w:rsidRPr="00CF771D">
              <w:rPr>
                <w:b/>
                <w:color w:val="365F91" w:themeColor="accent1" w:themeShade="BF"/>
                <w:spacing w:val="-3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in 12.</w:t>
            </w:r>
            <w:r w:rsidRPr="00CF771D">
              <w:rPr>
                <w:b/>
                <w:color w:val="365F91" w:themeColor="accent1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365F91" w:themeColor="accent1" w:themeShade="BF"/>
                <w:sz w:val="28"/>
              </w:rPr>
              <w:t>2.</w:t>
            </w:r>
          </w:p>
          <w:p w:rsidR="00581C1F" w:rsidRPr="00CF771D" w:rsidRDefault="006C4777">
            <w:pPr>
              <w:pStyle w:val="TableParagraph"/>
              <w:spacing w:before="1" w:line="321" w:lineRule="exact"/>
              <w:ind w:left="107"/>
              <w:rPr>
                <w:b/>
                <w:color w:val="365F91" w:themeColor="accent1" w:themeShade="BF"/>
                <w:sz w:val="28"/>
              </w:rPr>
            </w:pPr>
            <w:r w:rsidRPr="00CF771D">
              <w:rPr>
                <w:b/>
                <w:color w:val="365F91" w:themeColor="accent1" w:themeShade="BF"/>
                <w:sz w:val="28"/>
              </w:rPr>
              <w:t>2022</w:t>
            </w:r>
          </w:p>
        </w:tc>
      </w:tr>
      <w:tr w:rsidR="00CF771D" w:rsidRPr="00CF771D" w:rsidTr="00CF771D">
        <w:trPr>
          <w:trHeight w:val="1466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spacing w:line="292" w:lineRule="exact"/>
              <w:rPr>
                <w:sz w:val="24"/>
              </w:rPr>
            </w:pPr>
            <w:r w:rsidRPr="00CF771D">
              <w:rPr>
                <w:sz w:val="24"/>
              </w:rPr>
              <w:t>Prijava</w:t>
            </w:r>
            <w:r w:rsidRPr="00CF771D">
              <w:rPr>
                <w:spacing w:val="-5"/>
                <w:sz w:val="24"/>
              </w:rPr>
              <w:t xml:space="preserve"> </w:t>
            </w:r>
            <w:r w:rsidRPr="00CF771D">
              <w:rPr>
                <w:sz w:val="24"/>
              </w:rPr>
              <w:t>za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opravljanje</w:t>
            </w:r>
            <w:r w:rsidRPr="00CF771D">
              <w:rPr>
                <w:spacing w:val="-6"/>
                <w:sz w:val="24"/>
              </w:rPr>
              <w:t xml:space="preserve"> </w:t>
            </w:r>
            <w:r w:rsidRPr="00CF771D">
              <w:rPr>
                <w:sz w:val="24"/>
              </w:rPr>
              <w:t>preizkusa</w:t>
            </w:r>
            <w:r w:rsidRPr="00CF771D">
              <w:rPr>
                <w:spacing w:val="-3"/>
                <w:sz w:val="24"/>
              </w:rPr>
              <w:t xml:space="preserve"> </w:t>
            </w:r>
            <w:r w:rsidRPr="00CF771D">
              <w:rPr>
                <w:sz w:val="24"/>
              </w:rPr>
              <w:t>posebne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nadarjenosti</w:t>
            </w:r>
            <w:r w:rsidRPr="00CF771D">
              <w:rPr>
                <w:spacing w:val="-3"/>
                <w:sz w:val="24"/>
              </w:rPr>
              <w:t xml:space="preserve"> </w:t>
            </w:r>
            <w:r w:rsidRPr="00CF771D">
              <w:rPr>
                <w:sz w:val="24"/>
              </w:rPr>
              <w:t>in</w:t>
            </w:r>
          </w:p>
          <w:p w:rsidR="00581C1F" w:rsidRPr="00CF771D" w:rsidRDefault="006C4777">
            <w:pPr>
              <w:pStyle w:val="TableParagraph"/>
              <w:spacing w:line="240" w:lineRule="auto"/>
              <w:ind w:right="13"/>
              <w:rPr>
                <w:sz w:val="24"/>
              </w:rPr>
            </w:pPr>
            <w:r w:rsidRPr="00CF771D">
              <w:rPr>
                <w:sz w:val="24"/>
              </w:rPr>
              <w:t>spretnosti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za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učence,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ki</w:t>
            </w:r>
            <w:r w:rsidRPr="00CF771D">
              <w:rPr>
                <w:spacing w:val="-5"/>
                <w:sz w:val="24"/>
              </w:rPr>
              <w:t xml:space="preserve"> </w:t>
            </w:r>
            <w:r w:rsidRPr="00CF771D">
              <w:rPr>
                <w:sz w:val="24"/>
              </w:rPr>
              <w:t>se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želijo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vpisati v</w:t>
            </w:r>
            <w:r w:rsidRPr="00CF771D">
              <w:rPr>
                <w:spacing w:val="-3"/>
                <w:sz w:val="24"/>
              </w:rPr>
              <w:t xml:space="preserve"> </w:t>
            </w:r>
            <w:r w:rsidRPr="00CF771D">
              <w:rPr>
                <w:sz w:val="24"/>
              </w:rPr>
              <w:t>SŠ</w:t>
            </w:r>
            <w:r w:rsidRPr="00CF771D">
              <w:rPr>
                <w:spacing w:val="-5"/>
                <w:sz w:val="24"/>
              </w:rPr>
              <w:t xml:space="preserve"> </w:t>
            </w:r>
            <w:r w:rsidRPr="00CF771D">
              <w:rPr>
                <w:sz w:val="24"/>
              </w:rPr>
              <w:t>programe,</w:t>
            </w:r>
            <w:r w:rsidRPr="00CF771D">
              <w:rPr>
                <w:spacing w:val="-1"/>
                <w:sz w:val="24"/>
              </w:rPr>
              <w:t xml:space="preserve"> </w:t>
            </w:r>
            <w:r w:rsidRPr="00CF771D">
              <w:rPr>
                <w:sz w:val="24"/>
              </w:rPr>
              <w:t>za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katere</w:t>
            </w:r>
            <w:r w:rsidRPr="00CF771D">
              <w:rPr>
                <w:spacing w:val="-52"/>
                <w:sz w:val="24"/>
              </w:rPr>
              <w:t xml:space="preserve"> </w:t>
            </w:r>
            <w:r w:rsidRPr="00CF771D">
              <w:rPr>
                <w:sz w:val="24"/>
              </w:rPr>
              <w:t>je to posebni vpisni pogoj ter posredovanje dokazil o</w:t>
            </w:r>
            <w:r w:rsidRPr="00CF771D">
              <w:rPr>
                <w:spacing w:val="1"/>
                <w:sz w:val="24"/>
              </w:rPr>
              <w:t xml:space="preserve"> </w:t>
            </w:r>
            <w:r w:rsidRPr="00CF771D">
              <w:rPr>
                <w:sz w:val="24"/>
              </w:rPr>
              <w:t>izpolnjevanju</w:t>
            </w:r>
            <w:r w:rsidRPr="00CF771D">
              <w:rPr>
                <w:spacing w:val="-3"/>
                <w:sz w:val="24"/>
              </w:rPr>
              <w:t xml:space="preserve"> </w:t>
            </w:r>
            <w:r w:rsidRPr="00CF771D">
              <w:rPr>
                <w:sz w:val="24"/>
              </w:rPr>
              <w:t>posebnega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vpisnega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pogoja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za</w:t>
            </w:r>
            <w:r w:rsidRPr="00CF771D">
              <w:rPr>
                <w:spacing w:val="-5"/>
                <w:sz w:val="24"/>
              </w:rPr>
              <w:t xml:space="preserve"> </w:t>
            </w:r>
            <w:r w:rsidRPr="00CF771D">
              <w:rPr>
                <w:sz w:val="24"/>
              </w:rPr>
              <w:t>program</w:t>
            </w:r>
            <w:r w:rsidRPr="00CF771D">
              <w:rPr>
                <w:spacing w:val="-4"/>
                <w:sz w:val="24"/>
              </w:rPr>
              <w:t xml:space="preserve"> </w:t>
            </w:r>
            <w:r w:rsidRPr="00CF771D">
              <w:rPr>
                <w:sz w:val="24"/>
              </w:rPr>
              <w:t>gimnazija</w:t>
            </w:r>
          </w:p>
          <w:p w:rsidR="00581C1F" w:rsidRPr="00CF771D" w:rsidRDefault="006C4777">
            <w:pPr>
              <w:pStyle w:val="TableParagraph"/>
              <w:spacing w:before="2" w:line="273" w:lineRule="exact"/>
              <w:rPr>
                <w:sz w:val="24"/>
              </w:rPr>
            </w:pPr>
            <w:r w:rsidRPr="00CF771D">
              <w:rPr>
                <w:sz w:val="24"/>
              </w:rPr>
              <w:t>(š)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in ekonomska gimnazija</w:t>
            </w:r>
            <w:r w:rsidRPr="00CF771D">
              <w:rPr>
                <w:spacing w:val="-2"/>
                <w:sz w:val="24"/>
              </w:rPr>
              <w:t xml:space="preserve"> </w:t>
            </w:r>
            <w:r w:rsidRPr="00CF771D">
              <w:rPr>
                <w:sz w:val="24"/>
              </w:rPr>
              <w:t>(š)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 2.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3.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4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Opravljanje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preizkusov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posebnih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nadarjenosti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in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spretnosti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CF771D">
              <w:rPr>
                <w:sz w:val="28"/>
              </w:rPr>
              <w:t>11.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3.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-</w:t>
            </w:r>
            <w:r w:rsidRPr="00CF771D">
              <w:rPr>
                <w:spacing w:val="1"/>
                <w:sz w:val="28"/>
              </w:rPr>
              <w:t xml:space="preserve"> </w:t>
            </w:r>
            <w:r w:rsidRPr="00CF771D">
              <w:rPr>
                <w:sz w:val="28"/>
              </w:rPr>
              <w:t>21. 3.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b/>
                <w:color w:val="C00000"/>
                <w:sz w:val="28"/>
              </w:rPr>
            </w:pPr>
            <w:r w:rsidRPr="00CF771D">
              <w:rPr>
                <w:b/>
                <w:color w:val="C00000"/>
                <w:sz w:val="28"/>
              </w:rPr>
              <w:t>Pošiljanje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prijav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za</w:t>
            </w:r>
            <w:r w:rsidRPr="00CF771D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vpis v</w:t>
            </w:r>
            <w:r w:rsidRPr="00CF771D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1.</w:t>
            </w:r>
            <w:r w:rsidRPr="00CF771D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letnik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SŠ</w:t>
            </w:r>
            <w:r w:rsidRPr="00CF771D">
              <w:rPr>
                <w:b/>
                <w:color w:val="C00000"/>
                <w:spacing w:val="-3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za</w:t>
            </w:r>
            <w:r w:rsidRPr="00CF771D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šolsko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leto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b/>
                <w:color w:val="C00000"/>
                <w:sz w:val="28"/>
              </w:rPr>
            </w:pPr>
            <w:r w:rsidRPr="00CF771D">
              <w:rPr>
                <w:b/>
                <w:color w:val="C00000"/>
                <w:sz w:val="28"/>
              </w:rPr>
              <w:t>2022/23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b/>
                <w:color w:val="C00000"/>
                <w:sz w:val="28"/>
              </w:rPr>
            </w:pPr>
            <w:r w:rsidRPr="00CF771D">
              <w:rPr>
                <w:b/>
                <w:color w:val="C00000"/>
                <w:sz w:val="28"/>
              </w:rPr>
              <w:t>do</w:t>
            </w:r>
            <w:r w:rsidRPr="00CF771D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4.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4.</w:t>
            </w:r>
            <w:r w:rsidRPr="00CF771D">
              <w:rPr>
                <w:b/>
                <w:color w:val="C00000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C00000"/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Javna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objava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številčnega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stanja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prijav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za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vpis v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SŠ</w:t>
            </w:r>
            <w:r w:rsidRPr="00CF771D">
              <w:rPr>
                <w:spacing w:val="1"/>
                <w:sz w:val="28"/>
              </w:rPr>
              <w:t xml:space="preserve"> </w:t>
            </w:r>
            <w:r w:rsidRPr="00CF771D">
              <w:rPr>
                <w:sz w:val="28"/>
              </w:rPr>
              <w:t>za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šolsko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leto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2021/23-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internet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8.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4.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do 16.</w:t>
            </w:r>
          </w:p>
          <w:p w:rsidR="00581C1F" w:rsidRPr="00CF771D" w:rsidRDefault="006C4777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 w:rsidRPr="00CF771D">
              <w:rPr>
                <w:sz w:val="28"/>
              </w:rPr>
              <w:t>ure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Javna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objava</w:t>
            </w:r>
            <w:r w:rsidRPr="00CF771D">
              <w:rPr>
                <w:spacing w:val="57"/>
                <w:sz w:val="28"/>
              </w:rPr>
              <w:t xml:space="preserve"> </w:t>
            </w:r>
            <w:r w:rsidRPr="00CF771D">
              <w:rPr>
                <w:sz w:val="28"/>
              </w:rPr>
              <w:t>sprememb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obsega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razpisnih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mest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in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stanja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prijav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 18.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4.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b/>
                <w:sz w:val="28"/>
              </w:rPr>
            </w:pPr>
            <w:r w:rsidRPr="00CF771D">
              <w:rPr>
                <w:b/>
                <w:sz w:val="28"/>
              </w:rPr>
              <w:t>Morebitni</w:t>
            </w:r>
            <w:r w:rsidRPr="00CF771D">
              <w:rPr>
                <w:b/>
                <w:spacing w:val="-3"/>
                <w:sz w:val="28"/>
              </w:rPr>
              <w:t xml:space="preserve"> </w:t>
            </w:r>
            <w:r w:rsidRPr="00CF771D">
              <w:rPr>
                <w:b/>
                <w:sz w:val="28"/>
              </w:rPr>
              <w:t>prenos</w:t>
            </w:r>
            <w:r w:rsidRPr="00CF771D">
              <w:rPr>
                <w:b/>
                <w:spacing w:val="-3"/>
                <w:sz w:val="28"/>
              </w:rPr>
              <w:t xml:space="preserve"> </w:t>
            </w:r>
            <w:r w:rsidRPr="00CF771D">
              <w:rPr>
                <w:b/>
                <w:sz w:val="28"/>
              </w:rPr>
              <w:t>prijav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b/>
                <w:sz w:val="28"/>
              </w:rPr>
            </w:pPr>
            <w:r w:rsidRPr="00CF771D">
              <w:rPr>
                <w:b/>
                <w:sz w:val="28"/>
              </w:rPr>
              <w:t>do 25.</w:t>
            </w:r>
            <w:r w:rsidRPr="00CF771D">
              <w:rPr>
                <w:b/>
                <w:spacing w:val="-2"/>
                <w:sz w:val="28"/>
              </w:rPr>
              <w:t xml:space="preserve"> </w:t>
            </w:r>
            <w:r w:rsidRPr="00CF771D">
              <w:rPr>
                <w:b/>
                <w:sz w:val="28"/>
              </w:rPr>
              <w:t>4.</w:t>
            </w:r>
            <w:r w:rsidRPr="00CF771D">
              <w:rPr>
                <w:b/>
                <w:spacing w:val="-3"/>
                <w:sz w:val="28"/>
              </w:rPr>
              <w:t xml:space="preserve"> </w:t>
            </w:r>
            <w:r w:rsidRPr="00CF771D">
              <w:rPr>
                <w:b/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CF771D" w:rsidRDefault="00CF771D" w:rsidP="00FC50DA">
            <w:pPr>
              <w:pStyle w:val="TableParagraph"/>
              <w:spacing w:line="276" w:lineRule="auto"/>
              <w:rPr>
                <w:sz w:val="28"/>
              </w:rPr>
            </w:pPr>
            <w:r w:rsidRPr="00CF771D">
              <w:rPr>
                <w:sz w:val="28"/>
              </w:rPr>
              <w:t>NPZ -</w:t>
            </w:r>
            <w:r w:rsidR="00FC50DA">
              <w:rPr>
                <w:sz w:val="28"/>
              </w:rPr>
              <w:t xml:space="preserve"> </w:t>
            </w:r>
            <w:r w:rsidRPr="00CF771D">
              <w:rPr>
                <w:sz w:val="28"/>
              </w:rPr>
              <w:t xml:space="preserve">SLOVENŠČINA </w:t>
            </w:r>
          </w:p>
          <w:p w:rsidR="00CF771D" w:rsidRDefault="00CF771D" w:rsidP="00FC50DA">
            <w:pPr>
              <w:pStyle w:val="TableParagraph"/>
              <w:spacing w:line="276" w:lineRule="auto"/>
              <w:rPr>
                <w:sz w:val="28"/>
              </w:rPr>
            </w:pPr>
            <w:r w:rsidRPr="00CF771D">
              <w:rPr>
                <w:sz w:val="28"/>
              </w:rPr>
              <w:t>NPZ – MATEMATIKA</w:t>
            </w:r>
          </w:p>
          <w:p w:rsidR="00CF771D" w:rsidRPr="00CF771D" w:rsidRDefault="00CF771D" w:rsidP="00FC50DA">
            <w:pPr>
              <w:pStyle w:val="TableParagraph"/>
              <w:spacing w:line="276" w:lineRule="auto"/>
              <w:rPr>
                <w:sz w:val="28"/>
              </w:rPr>
            </w:pPr>
            <w:r w:rsidRPr="00CF771D">
              <w:rPr>
                <w:sz w:val="28"/>
              </w:rPr>
              <w:t>NPZ - GEOGRAFIJA</w:t>
            </w:r>
          </w:p>
        </w:tc>
        <w:tc>
          <w:tcPr>
            <w:tcW w:w="2552" w:type="dxa"/>
          </w:tcPr>
          <w:p w:rsidR="00CF771D" w:rsidRDefault="00CF771D" w:rsidP="00FC50D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F771D">
              <w:rPr>
                <w:sz w:val="28"/>
              </w:rPr>
              <w:t>4. 5. 2022</w:t>
            </w:r>
          </w:p>
          <w:p w:rsidR="00CF771D" w:rsidRDefault="00CF771D" w:rsidP="00FC50D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F771D">
              <w:rPr>
                <w:sz w:val="28"/>
              </w:rPr>
              <w:t>6. 5. 2022</w:t>
            </w:r>
          </w:p>
          <w:p w:rsidR="00CF771D" w:rsidRPr="00CF771D" w:rsidRDefault="00CF771D" w:rsidP="00FC50DA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F771D">
              <w:rPr>
                <w:sz w:val="28"/>
              </w:rPr>
              <w:t>10. 5. 2022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b/>
                <w:color w:val="76923C" w:themeColor="accent3" w:themeShade="BF"/>
                <w:sz w:val="28"/>
              </w:rPr>
            </w:pPr>
            <w:r w:rsidRPr="00CF771D">
              <w:rPr>
                <w:b/>
                <w:color w:val="76923C" w:themeColor="accent3" w:themeShade="BF"/>
                <w:sz w:val="28"/>
              </w:rPr>
              <w:t>Javna</w:t>
            </w:r>
            <w:r w:rsidRPr="00CF771D">
              <w:rPr>
                <w:b/>
                <w:color w:val="76923C" w:themeColor="accent3" w:themeShade="BF"/>
                <w:spacing w:val="-4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objava</w:t>
            </w:r>
            <w:r w:rsidRPr="00CF771D">
              <w:rPr>
                <w:b/>
                <w:color w:val="76923C" w:themeColor="accent3" w:themeShade="BF"/>
                <w:spacing w:val="-4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o</w:t>
            </w:r>
            <w:r w:rsidRPr="00CF771D">
              <w:rPr>
                <w:b/>
                <w:color w:val="76923C" w:themeColor="accent3" w:themeShade="BF"/>
                <w:spacing w:val="-3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omejitvi</w:t>
            </w:r>
            <w:r w:rsidRPr="00CF771D">
              <w:rPr>
                <w:b/>
                <w:color w:val="76923C" w:themeColor="accent3" w:themeShade="BF"/>
                <w:spacing w:val="-4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vpisa-</w:t>
            </w:r>
            <w:r w:rsidRPr="00CF771D">
              <w:rPr>
                <w:b/>
                <w:color w:val="76923C" w:themeColor="accent3" w:themeShade="BF"/>
                <w:spacing w:val="-3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internet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b/>
                <w:color w:val="76923C" w:themeColor="accent3" w:themeShade="BF"/>
                <w:sz w:val="28"/>
              </w:rPr>
            </w:pPr>
            <w:r w:rsidRPr="00CF771D">
              <w:rPr>
                <w:b/>
                <w:color w:val="76923C" w:themeColor="accent3" w:themeShade="BF"/>
                <w:sz w:val="28"/>
              </w:rPr>
              <w:t>do 24.</w:t>
            </w:r>
            <w:r w:rsidRPr="00CF771D">
              <w:rPr>
                <w:b/>
                <w:color w:val="76923C" w:themeColor="accent3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5.</w:t>
            </w:r>
            <w:r w:rsidRPr="00CF771D">
              <w:rPr>
                <w:b/>
                <w:color w:val="76923C" w:themeColor="accent3" w:themeShade="BF"/>
                <w:spacing w:val="-2"/>
                <w:sz w:val="28"/>
              </w:rPr>
              <w:t xml:space="preserve"> </w:t>
            </w:r>
            <w:r w:rsidRPr="00CF771D">
              <w:rPr>
                <w:b/>
                <w:color w:val="76923C" w:themeColor="accent3" w:themeShade="BF"/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Razdelitev</w:t>
            </w:r>
            <w:r w:rsidRPr="00CF771D">
              <w:rPr>
                <w:spacing w:val="-5"/>
                <w:sz w:val="28"/>
              </w:rPr>
              <w:t xml:space="preserve"> </w:t>
            </w:r>
            <w:r w:rsidRPr="00CF771D">
              <w:rPr>
                <w:sz w:val="28"/>
              </w:rPr>
              <w:t>zaključnih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spričeval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učencem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9.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razredov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15.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6.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Vpis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v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SŠ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brez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omejitve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in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izvedba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1.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kroga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izbirnega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postopka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16.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6.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-</w:t>
            </w:r>
            <w:r w:rsidRPr="00CF771D">
              <w:rPr>
                <w:spacing w:val="1"/>
                <w:sz w:val="28"/>
              </w:rPr>
              <w:t xml:space="preserve"> </w:t>
            </w:r>
            <w:r w:rsidRPr="00CF771D">
              <w:rPr>
                <w:sz w:val="28"/>
              </w:rPr>
              <w:t>21. 6.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Objava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spodnjih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mej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1.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kroga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izbirnega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postopka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(internet)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21.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6.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do</w:t>
            </w:r>
          </w:p>
          <w:p w:rsidR="00581C1F" w:rsidRPr="00CF771D" w:rsidRDefault="006C4777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 w:rsidRPr="00CF771D">
              <w:rPr>
                <w:sz w:val="28"/>
              </w:rPr>
              <w:t>16.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ure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Prijava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kandidatov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za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drugi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krog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izbirnega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postopka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 24.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6.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Objava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rezultatov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2.</w:t>
            </w:r>
            <w:r w:rsidRPr="00CF771D">
              <w:rPr>
                <w:spacing w:val="-5"/>
                <w:sz w:val="28"/>
              </w:rPr>
              <w:t xml:space="preserve"> </w:t>
            </w:r>
            <w:r w:rsidRPr="00CF771D">
              <w:rPr>
                <w:sz w:val="28"/>
              </w:rPr>
              <w:t>kroga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izbirnega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postopka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30.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6.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4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Vpis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učencev,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ki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so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bili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uspešni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v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2.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krogu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izbirnega</w:t>
            </w:r>
          </w:p>
          <w:p w:rsidR="00581C1F" w:rsidRPr="00CF771D" w:rsidRDefault="006C4777">
            <w:pPr>
              <w:pStyle w:val="TableParagraph"/>
              <w:spacing w:line="323" w:lineRule="exact"/>
              <w:rPr>
                <w:sz w:val="28"/>
              </w:rPr>
            </w:pPr>
            <w:r w:rsidRPr="00CF771D">
              <w:rPr>
                <w:sz w:val="28"/>
              </w:rPr>
              <w:t>postopka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1.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7.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Objava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prostih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mest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za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vpis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 4.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7.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  <w:tr w:rsidR="00CF771D" w:rsidRPr="00CF771D" w:rsidTr="00CF771D">
        <w:trPr>
          <w:trHeight w:val="683"/>
        </w:trPr>
        <w:tc>
          <w:tcPr>
            <w:tcW w:w="7817" w:type="dxa"/>
          </w:tcPr>
          <w:p w:rsidR="00581C1F" w:rsidRPr="00CF771D" w:rsidRDefault="006C4777">
            <w:pPr>
              <w:pStyle w:val="TableParagraph"/>
              <w:rPr>
                <w:sz w:val="28"/>
              </w:rPr>
            </w:pPr>
            <w:r w:rsidRPr="00CF771D">
              <w:rPr>
                <w:sz w:val="28"/>
              </w:rPr>
              <w:t>Vpis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na SŠ,</w:t>
            </w:r>
            <w:r w:rsidRPr="00CF771D">
              <w:rPr>
                <w:spacing w:val="-4"/>
                <w:sz w:val="28"/>
              </w:rPr>
              <w:t xml:space="preserve"> </w:t>
            </w:r>
            <w:r w:rsidRPr="00CF771D">
              <w:rPr>
                <w:sz w:val="28"/>
              </w:rPr>
              <w:t>ki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imajo</w:t>
            </w:r>
            <w:r w:rsidRPr="00CF771D">
              <w:rPr>
                <w:spacing w:val="-2"/>
                <w:sz w:val="28"/>
              </w:rPr>
              <w:t xml:space="preserve"> </w:t>
            </w:r>
            <w:r w:rsidRPr="00CF771D">
              <w:rPr>
                <w:sz w:val="28"/>
              </w:rPr>
              <w:t>še</w:t>
            </w:r>
            <w:r w:rsidRPr="00CF771D">
              <w:rPr>
                <w:spacing w:val="-1"/>
                <w:sz w:val="28"/>
              </w:rPr>
              <w:t xml:space="preserve"> </w:t>
            </w:r>
            <w:r w:rsidRPr="00CF771D">
              <w:rPr>
                <w:sz w:val="28"/>
              </w:rPr>
              <w:t>prosta mesta</w:t>
            </w:r>
          </w:p>
        </w:tc>
        <w:tc>
          <w:tcPr>
            <w:tcW w:w="2552" w:type="dxa"/>
          </w:tcPr>
          <w:p w:rsidR="00581C1F" w:rsidRPr="00CF771D" w:rsidRDefault="006C4777">
            <w:pPr>
              <w:pStyle w:val="TableParagraph"/>
              <w:ind w:left="107"/>
              <w:rPr>
                <w:sz w:val="28"/>
              </w:rPr>
            </w:pPr>
            <w:r w:rsidRPr="00CF771D">
              <w:rPr>
                <w:sz w:val="28"/>
              </w:rPr>
              <w:t>do 31.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8.</w:t>
            </w:r>
            <w:r w:rsidRPr="00CF771D">
              <w:rPr>
                <w:spacing w:val="-3"/>
                <w:sz w:val="28"/>
              </w:rPr>
              <w:t xml:space="preserve"> </w:t>
            </w:r>
            <w:r w:rsidRPr="00CF771D">
              <w:rPr>
                <w:sz w:val="28"/>
              </w:rPr>
              <w:t>2022</w:t>
            </w:r>
          </w:p>
        </w:tc>
      </w:tr>
    </w:tbl>
    <w:p w:rsidR="006C4777" w:rsidRDefault="006C4777">
      <w:bookmarkStart w:id="0" w:name="_GoBack"/>
      <w:bookmarkEnd w:id="0"/>
    </w:p>
    <w:sectPr w:rsidR="006C4777" w:rsidSect="00CF771D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C1F"/>
    <w:rsid w:val="00581C1F"/>
    <w:rsid w:val="006C4777"/>
    <w:rsid w:val="00CF771D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CF2E"/>
  <w15:docId w15:val="{A91ADCC7-EC74-45EC-AD27-F941F8C1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line="34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ToneR</dc:creator>
  <cp:lastModifiedBy>UCITELJ</cp:lastModifiedBy>
  <cp:revision>2</cp:revision>
  <dcterms:created xsi:type="dcterms:W3CDTF">2021-11-11T08:07:00Z</dcterms:created>
  <dcterms:modified xsi:type="dcterms:W3CDTF">2021-11-11T08:07:00Z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